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A" w:rsidRPr="00ED6C6B" w:rsidRDefault="00AD1EFA" w:rsidP="00AD1EFA">
      <w:pPr>
        <w:pStyle w:val="Heading1"/>
        <w:rPr>
          <w:rFonts w:ascii="Georgia" w:eastAsia="Times New Roman" w:hAnsi="Georgia"/>
          <w:i/>
        </w:rPr>
      </w:pPr>
      <w:bookmarkStart w:id="0" w:name="_Toc438030138"/>
      <w:r w:rsidRPr="00ED6C6B">
        <w:rPr>
          <w:rFonts w:ascii="Georgia" w:eastAsia="Times New Roman" w:hAnsi="Georgia"/>
          <w:i/>
        </w:rPr>
        <w:t>Projects executed during 2015</w:t>
      </w:r>
      <w:bookmarkEnd w:id="0"/>
    </w:p>
    <w:p w:rsidR="00AD1EFA" w:rsidRPr="00ED6C6B" w:rsidRDefault="00AD1EFA" w:rsidP="00AD1EFA"/>
    <w:tbl>
      <w:tblPr>
        <w:tblStyle w:val="LightGrid-Accent3"/>
        <w:tblW w:w="9398" w:type="dxa"/>
        <w:tblLook w:val="04A0" w:firstRow="1" w:lastRow="0" w:firstColumn="1" w:lastColumn="0" w:noHBand="0" w:noVBand="1"/>
      </w:tblPr>
      <w:tblGrid>
        <w:gridCol w:w="1236"/>
        <w:gridCol w:w="1188"/>
        <w:gridCol w:w="1498"/>
        <w:gridCol w:w="1427"/>
        <w:gridCol w:w="1179"/>
        <w:gridCol w:w="1181"/>
        <w:gridCol w:w="1689"/>
      </w:tblGrid>
      <w:tr w:rsidR="00E90A1F" w:rsidTr="00E90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Pr="00ED6C6B" w:rsidRDefault="00E90A1F" w:rsidP="0064057B">
            <w:pP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Name</w:t>
            </w:r>
          </w:p>
        </w:tc>
        <w:tc>
          <w:tcPr>
            <w:tcW w:w="1188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Contact Person</w:t>
            </w:r>
          </w:p>
        </w:tc>
        <w:tc>
          <w:tcPr>
            <w:tcW w:w="1498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Description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Client</w:t>
            </w:r>
          </w:p>
        </w:tc>
        <w:tc>
          <w:tcPr>
            <w:tcW w:w="1179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Location</w:t>
            </w:r>
          </w:p>
        </w:tc>
        <w:tc>
          <w:tcPr>
            <w:tcW w:w="1181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Duration</w:t>
            </w:r>
          </w:p>
        </w:tc>
        <w:tc>
          <w:tcPr>
            <w:tcW w:w="1689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Completion Date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Jalacte village Project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Emir Cruz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Canopy at the border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Belize Agriculture and Health Authority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Jalacte village, Toledo District</w:t>
            </w:r>
          </w:p>
        </w:tc>
        <w:tc>
          <w:tcPr>
            <w:tcW w:w="1181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09/30/15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Burrel Boom Transfer Station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Imer Hernandez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Burrel Boom Transfer Station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Imer Hernandez Development Company Ltd.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Burrel Boom Village, Belize District</w:t>
            </w:r>
          </w:p>
        </w:tc>
        <w:tc>
          <w:tcPr>
            <w:tcW w:w="1181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months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02/30/15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Ron Amiran Residential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 Amiran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77’11”x77’11”</w:t>
            </w:r>
          </w:p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 Amiran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Southern Belize</w:t>
            </w:r>
          </w:p>
        </w:tc>
        <w:tc>
          <w:tcPr>
            <w:tcW w:w="1181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01/30/15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Life Net Church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Pastor Lee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60’x80’ structure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Life Net Church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Belmopan, Cayo District</w:t>
            </w:r>
          </w:p>
        </w:tc>
        <w:tc>
          <w:tcPr>
            <w:tcW w:w="1181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month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18/03/15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Warehouse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Imer Hernandez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100’x100’</w:t>
            </w:r>
          </w:p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month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11/20/15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Roof structure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Bryan Mena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60’x40’</w:t>
            </w:r>
          </w:p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structure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04/23/15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AD1EFA">
            <w:r>
              <w:t>Builder</w:t>
            </w:r>
            <w:r>
              <w:t>’s</w:t>
            </w:r>
            <w:r>
              <w:t xml:space="preserve"> Hardware renovation of roof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Enrique Escalante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60’5”x25’8” Roof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Builder’s Hardware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Belmopan, Cayo District</w:t>
            </w:r>
          </w:p>
        </w:tc>
        <w:tc>
          <w:tcPr>
            <w:tcW w:w="1181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04/14/15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Rainforest Seafoods shed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Ben Jardim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50’x36’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12/05/15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lastRenderedPageBreak/>
              <w:t>Warehouse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Wilbert Ramclam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 of 60’x40’ structure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weeks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26/4/2015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</w:tcPr>
          <w:p w:rsidR="00E90A1F" w:rsidRDefault="00E90A1F" w:rsidP="0064057B">
            <w:r>
              <w:t>Fence Project structure Architect</w:t>
            </w:r>
          </w:p>
        </w:tc>
        <w:tc>
          <w:tcPr>
            <w:tcW w:w="118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Isaias Chan </w:t>
            </w:r>
          </w:p>
        </w:tc>
        <w:tc>
          <w:tcPr>
            <w:tcW w:w="1498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1351’x9’</w:t>
            </w:r>
          </w:p>
        </w:tc>
        <w:tc>
          <w:tcPr>
            <w:tcW w:w="1427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1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months</w:t>
            </w:r>
          </w:p>
        </w:tc>
        <w:tc>
          <w:tcPr>
            <w:tcW w:w="168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27/11/2015</w:t>
            </w:r>
          </w:p>
        </w:tc>
      </w:tr>
    </w:tbl>
    <w:p w:rsidR="00AD1EFA" w:rsidRDefault="00AD1EFA" w:rsidP="00AD1EFA"/>
    <w:p w:rsidR="00AD1EFA" w:rsidRDefault="00AD1EFA" w:rsidP="00AD1EFA">
      <w:r>
        <w:br w:type="page"/>
      </w:r>
    </w:p>
    <w:p w:rsidR="00AD1EFA" w:rsidRPr="00ED6C6B" w:rsidRDefault="00AD1EFA" w:rsidP="00AD1EFA">
      <w:pPr>
        <w:pStyle w:val="Heading1"/>
        <w:rPr>
          <w:rFonts w:ascii="Georgia" w:eastAsia="Times New Roman" w:hAnsi="Georgia"/>
          <w:i/>
        </w:rPr>
      </w:pPr>
      <w:bookmarkStart w:id="1" w:name="_Toc438030139"/>
      <w:r w:rsidRPr="00ED6C6B">
        <w:rPr>
          <w:rFonts w:ascii="Georgia" w:eastAsia="Times New Roman" w:hAnsi="Georgia"/>
          <w:i/>
        </w:rPr>
        <w:lastRenderedPageBreak/>
        <w:t>Projects executed during 201</w:t>
      </w:r>
      <w:r>
        <w:rPr>
          <w:rFonts w:ascii="Georgia" w:eastAsia="Times New Roman" w:hAnsi="Georgia"/>
          <w:i/>
        </w:rPr>
        <w:t>4</w:t>
      </w:r>
      <w:bookmarkEnd w:id="1"/>
    </w:p>
    <w:p w:rsidR="00AD1EFA" w:rsidRPr="00ED6C6B" w:rsidRDefault="00AD1EFA" w:rsidP="00AD1EFA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505"/>
        <w:gridCol w:w="1321"/>
        <w:gridCol w:w="1527"/>
        <w:gridCol w:w="948"/>
        <w:gridCol w:w="1209"/>
        <w:gridCol w:w="1316"/>
        <w:gridCol w:w="1514"/>
      </w:tblGrid>
      <w:tr w:rsidR="00AD1EFA" w:rsidTr="00AD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Pr="00ED6C6B" w:rsidRDefault="00AD1EFA" w:rsidP="0064057B">
            <w:pP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Name</w:t>
            </w:r>
          </w:p>
        </w:tc>
        <w:tc>
          <w:tcPr>
            <w:tcW w:w="1321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Contact Person</w:t>
            </w:r>
          </w:p>
        </w:tc>
        <w:tc>
          <w:tcPr>
            <w:tcW w:w="1527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Description</w:t>
            </w:r>
          </w:p>
        </w:tc>
        <w:tc>
          <w:tcPr>
            <w:tcW w:w="948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Client</w:t>
            </w:r>
          </w:p>
        </w:tc>
        <w:tc>
          <w:tcPr>
            <w:tcW w:w="1209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Location</w:t>
            </w:r>
          </w:p>
        </w:tc>
        <w:tc>
          <w:tcPr>
            <w:tcW w:w="1316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Duration</w:t>
            </w:r>
          </w:p>
        </w:tc>
        <w:tc>
          <w:tcPr>
            <w:tcW w:w="1514" w:type="dxa"/>
          </w:tcPr>
          <w:p w:rsidR="00AD1EFA" w:rsidRPr="00ED6C6B" w:rsidRDefault="00AD1EFA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Completion Date</w:t>
            </w:r>
          </w:p>
        </w:tc>
      </w:tr>
      <w:tr w:rsidR="00AD1EFA" w:rsidTr="00A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>Imer Hernandez Development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Imer Hernandez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100’x70’ Structure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month</w:t>
            </w:r>
          </w:p>
        </w:tc>
        <w:tc>
          <w:tcPr>
            <w:tcW w:w="1514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27/09/2014</w:t>
            </w:r>
          </w:p>
        </w:tc>
      </w:tr>
      <w:tr w:rsidR="00AD1EFA" w:rsidTr="00AD1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>Northern Border canopies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 Gonzalez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Fabrication of canopies at the northern border 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Santa Elena, Corozal District</w:t>
            </w:r>
          </w:p>
        </w:tc>
        <w:tc>
          <w:tcPr>
            <w:tcW w:w="1316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4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EFA" w:rsidTr="00A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>Toledo Enterprises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 Ogaldez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Roof 100’x32’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weeks</w:t>
            </w:r>
          </w:p>
        </w:tc>
        <w:tc>
          <w:tcPr>
            <w:tcW w:w="1514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16/10/14</w:t>
            </w:r>
          </w:p>
        </w:tc>
      </w:tr>
      <w:tr w:rsidR="00AD1EFA" w:rsidTr="00AD1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>4 hands farm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Wilbert Ramclam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80’x44’ Structure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month</w:t>
            </w:r>
          </w:p>
        </w:tc>
        <w:tc>
          <w:tcPr>
            <w:tcW w:w="1514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29/09/14</w:t>
            </w:r>
          </w:p>
        </w:tc>
      </w:tr>
      <w:tr w:rsidR="00AD1EFA" w:rsidTr="00A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 xml:space="preserve">Storage Ice room 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Wilbert Ramclam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83’x40’ storage room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weeks</w:t>
            </w:r>
          </w:p>
        </w:tc>
        <w:tc>
          <w:tcPr>
            <w:tcW w:w="1514" w:type="dxa"/>
          </w:tcPr>
          <w:p w:rsidR="00AD1EFA" w:rsidRDefault="00AD1EFA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30/12/2014</w:t>
            </w:r>
          </w:p>
        </w:tc>
      </w:tr>
      <w:tr w:rsidR="00AD1EFA" w:rsidTr="00AD1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AD1EFA" w:rsidRDefault="00AD1EFA" w:rsidP="0064057B">
            <w:r>
              <w:t>Shed for Agriculture Show Grounds</w:t>
            </w:r>
          </w:p>
        </w:tc>
        <w:tc>
          <w:tcPr>
            <w:tcW w:w="1321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CEO Jose Alpuche</w:t>
            </w:r>
          </w:p>
        </w:tc>
        <w:tc>
          <w:tcPr>
            <w:tcW w:w="1527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16’x16’ shed</w:t>
            </w:r>
          </w:p>
        </w:tc>
        <w:tc>
          <w:tcPr>
            <w:tcW w:w="948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National Agriculture and Trade Show Grounds, Belmopan</w:t>
            </w:r>
          </w:p>
        </w:tc>
        <w:tc>
          <w:tcPr>
            <w:tcW w:w="1316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1week</w:t>
            </w:r>
          </w:p>
        </w:tc>
        <w:tc>
          <w:tcPr>
            <w:tcW w:w="1514" w:type="dxa"/>
          </w:tcPr>
          <w:p w:rsidR="00AD1EFA" w:rsidRDefault="00AD1EFA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12/2/2014</w:t>
            </w:r>
          </w:p>
        </w:tc>
      </w:tr>
    </w:tbl>
    <w:p w:rsidR="00AD1EFA" w:rsidRPr="00EF4A5C" w:rsidRDefault="00AD1EFA" w:rsidP="00AD1EFA"/>
    <w:p w:rsidR="00AD1EFA" w:rsidRDefault="00AD1EFA" w:rsidP="00AD1EFA">
      <w:r>
        <w:br w:type="page"/>
      </w:r>
    </w:p>
    <w:p w:rsidR="00AD1EFA" w:rsidRPr="00ED6C6B" w:rsidRDefault="00AD1EFA" w:rsidP="00AD1EFA">
      <w:pPr>
        <w:pStyle w:val="Heading1"/>
        <w:rPr>
          <w:rFonts w:ascii="Georgia" w:eastAsia="Times New Roman" w:hAnsi="Georgia"/>
          <w:i/>
        </w:rPr>
      </w:pPr>
      <w:bookmarkStart w:id="2" w:name="_Toc438030140"/>
      <w:r w:rsidRPr="00ED6C6B">
        <w:rPr>
          <w:rFonts w:ascii="Georgia" w:eastAsia="Times New Roman" w:hAnsi="Georgia"/>
          <w:i/>
        </w:rPr>
        <w:lastRenderedPageBreak/>
        <w:t>Projects executed during 201</w:t>
      </w:r>
      <w:r>
        <w:rPr>
          <w:rFonts w:ascii="Georgia" w:eastAsia="Times New Roman" w:hAnsi="Georgia"/>
          <w:i/>
        </w:rPr>
        <w:t>3</w:t>
      </w:r>
      <w:bookmarkEnd w:id="2"/>
    </w:p>
    <w:p w:rsidR="00AD1EFA" w:rsidRPr="00ED6C6B" w:rsidRDefault="00AD1EFA" w:rsidP="00AD1EFA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370"/>
        <w:gridCol w:w="1205"/>
        <w:gridCol w:w="1532"/>
        <w:gridCol w:w="1209"/>
        <w:gridCol w:w="1179"/>
        <w:gridCol w:w="1325"/>
        <w:gridCol w:w="1520"/>
      </w:tblGrid>
      <w:tr w:rsidR="00E90A1F" w:rsidTr="00E90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Pr="00ED6C6B" w:rsidRDefault="00E90A1F" w:rsidP="0064057B">
            <w:pP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Name</w:t>
            </w:r>
          </w:p>
        </w:tc>
        <w:tc>
          <w:tcPr>
            <w:tcW w:w="1205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Contact Person</w:t>
            </w:r>
          </w:p>
        </w:tc>
        <w:tc>
          <w:tcPr>
            <w:tcW w:w="1532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Description</w:t>
            </w:r>
          </w:p>
        </w:tc>
        <w:tc>
          <w:tcPr>
            <w:tcW w:w="1209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Client</w:t>
            </w:r>
          </w:p>
        </w:tc>
        <w:tc>
          <w:tcPr>
            <w:tcW w:w="1179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Project Location</w:t>
            </w:r>
          </w:p>
        </w:tc>
        <w:tc>
          <w:tcPr>
            <w:tcW w:w="1325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Duration</w:t>
            </w:r>
          </w:p>
        </w:tc>
        <w:tc>
          <w:tcPr>
            <w:tcW w:w="1520" w:type="dxa"/>
          </w:tcPr>
          <w:p w:rsidR="00E90A1F" w:rsidRPr="00ED6C6B" w:rsidRDefault="00E90A1F" w:rsidP="006405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</w:pPr>
            <w:r w:rsidRPr="00ED6C6B">
              <w:rPr>
                <w:rFonts w:ascii="Georgia" w:hAnsi="Georgia"/>
                <w:i/>
                <w:color w:val="323E4F" w:themeColor="text2" w:themeShade="BF"/>
                <w:sz w:val="20"/>
                <w:szCs w:val="20"/>
              </w:rPr>
              <w:t>Completion Date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Default="00E90A1F" w:rsidP="0064057B">
            <w:r>
              <w:t>Ministry of Agriculture Stage Plaza</w:t>
            </w:r>
          </w:p>
        </w:tc>
        <w:tc>
          <w:tcPr>
            <w:tcW w:w="120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 Jose Alpuche</w:t>
            </w:r>
          </w:p>
        </w:tc>
        <w:tc>
          <w:tcPr>
            <w:tcW w:w="1532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 of Stage Plaza 68’x43’x20’</w:t>
            </w:r>
          </w:p>
        </w:tc>
        <w:tc>
          <w:tcPr>
            <w:tcW w:w="120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Ministry of Agriculture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Belmopan, Cayo District</w:t>
            </w:r>
          </w:p>
        </w:tc>
        <w:tc>
          <w:tcPr>
            <w:tcW w:w="132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weeks</w:t>
            </w:r>
          </w:p>
        </w:tc>
        <w:tc>
          <w:tcPr>
            <w:tcW w:w="1520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10/4/2013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Default="00E90A1F" w:rsidP="0064057B">
            <w:r>
              <w:t>Intensive Care unit Karl Heusner Hospital</w:t>
            </w:r>
          </w:p>
        </w:tc>
        <w:tc>
          <w:tcPr>
            <w:tcW w:w="1205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Timothy Seguro</w:t>
            </w:r>
            <w:bookmarkStart w:id="3" w:name="_GoBack"/>
            <w:bookmarkEnd w:id="3"/>
          </w:p>
        </w:tc>
        <w:tc>
          <w:tcPr>
            <w:tcW w:w="1532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Construction of intensive care unit 46’x29’</w:t>
            </w:r>
          </w:p>
        </w:tc>
        <w:tc>
          <w:tcPr>
            <w:tcW w:w="120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Karl Huesner Memorial Hospital</w:t>
            </w: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Belize City </w:t>
            </w:r>
          </w:p>
        </w:tc>
        <w:tc>
          <w:tcPr>
            <w:tcW w:w="1325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weeks</w:t>
            </w:r>
          </w:p>
        </w:tc>
        <w:tc>
          <w:tcPr>
            <w:tcW w:w="1520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17/7/2013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Default="00E90A1F" w:rsidP="0064057B">
            <w:r>
              <w:t>Benque Viejo Market</w:t>
            </w:r>
          </w:p>
        </w:tc>
        <w:tc>
          <w:tcPr>
            <w:tcW w:w="120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Bryan Mena</w:t>
            </w:r>
          </w:p>
        </w:tc>
        <w:tc>
          <w:tcPr>
            <w:tcW w:w="1532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Construction of market </w:t>
            </w:r>
          </w:p>
        </w:tc>
        <w:tc>
          <w:tcPr>
            <w:tcW w:w="120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Benque Viejo Town</w:t>
            </w:r>
          </w:p>
        </w:tc>
        <w:tc>
          <w:tcPr>
            <w:tcW w:w="132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months</w:t>
            </w:r>
          </w:p>
        </w:tc>
        <w:tc>
          <w:tcPr>
            <w:tcW w:w="1520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8/20/2013</w:t>
            </w:r>
          </w:p>
        </w:tc>
      </w:tr>
      <w:tr w:rsidR="00E90A1F" w:rsidTr="00E90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Default="00E90A1F" w:rsidP="0064057B">
            <w:r>
              <w:t>Warehouse</w:t>
            </w:r>
          </w:p>
        </w:tc>
        <w:tc>
          <w:tcPr>
            <w:tcW w:w="1205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Mr. Magana</w:t>
            </w:r>
          </w:p>
        </w:tc>
        <w:tc>
          <w:tcPr>
            <w:tcW w:w="1532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43’x72’ interior wall and first floor</w:t>
            </w:r>
          </w:p>
        </w:tc>
        <w:tc>
          <w:tcPr>
            <w:tcW w:w="120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month</w:t>
            </w:r>
          </w:p>
        </w:tc>
        <w:tc>
          <w:tcPr>
            <w:tcW w:w="1520" w:type="dxa"/>
          </w:tcPr>
          <w:p w:rsidR="00E90A1F" w:rsidRDefault="00E90A1F" w:rsidP="006405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6/16/2013</w:t>
            </w:r>
          </w:p>
        </w:tc>
      </w:tr>
      <w:tr w:rsidR="00E90A1F" w:rsidTr="00E9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E90A1F" w:rsidRDefault="00E90A1F" w:rsidP="0064057B">
            <w:r>
              <w:t>Garage</w:t>
            </w:r>
          </w:p>
        </w:tc>
        <w:tc>
          <w:tcPr>
            <w:tcW w:w="120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Howard Oldham</w:t>
            </w:r>
          </w:p>
        </w:tc>
        <w:tc>
          <w:tcPr>
            <w:tcW w:w="1532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Garage 30’x32’</w:t>
            </w:r>
          </w:p>
        </w:tc>
        <w:tc>
          <w:tcPr>
            <w:tcW w:w="120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weeks</w:t>
            </w:r>
          </w:p>
        </w:tc>
        <w:tc>
          <w:tcPr>
            <w:tcW w:w="1520" w:type="dxa"/>
          </w:tcPr>
          <w:p w:rsidR="00E90A1F" w:rsidRDefault="00E90A1F" w:rsidP="0064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22/3/ 2013</w:t>
            </w:r>
          </w:p>
        </w:tc>
      </w:tr>
    </w:tbl>
    <w:p w:rsidR="00AD1EFA" w:rsidRPr="00EF4A5C" w:rsidRDefault="00AD1EFA" w:rsidP="00AD1EFA"/>
    <w:p w:rsidR="00AD1EFA" w:rsidRPr="00EF4A5C" w:rsidRDefault="00AD1EFA" w:rsidP="00AD1EFA"/>
    <w:p w:rsidR="004071BA" w:rsidRDefault="00E90A1F"/>
    <w:sectPr w:rsidR="004071BA" w:rsidSect="00DF4E71">
      <w:footerReference w:type="default" r:id="rId4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940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4E71" w:rsidRDefault="00E90A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4E71" w:rsidRDefault="00E90A1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A"/>
    <w:rsid w:val="003E407A"/>
    <w:rsid w:val="006B2151"/>
    <w:rsid w:val="00AD1EFA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5037A-E20F-4C28-BF3A-AA6145F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1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LightGrid-Accent3">
    <w:name w:val="Light Grid Accent 3"/>
    <w:basedOn w:val="TableNormal"/>
    <w:uiPriority w:val="62"/>
    <w:rsid w:val="00AD1EF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D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FA"/>
  </w:style>
  <w:style w:type="character" w:styleId="CommentReference">
    <w:name w:val="annotation reference"/>
    <w:basedOn w:val="DefaultParagraphFont"/>
    <w:uiPriority w:val="99"/>
    <w:semiHidden/>
    <w:unhideWhenUsed/>
    <w:rsid w:val="00E90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J. Gale</dc:creator>
  <cp:keywords/>
  <dc:description/>
  <cp:lastModifiedBy>Omar J. Gale</cp:lastModifiedBy>
  <cp:revision>1</cp:revision>
  <dcterms:created xsi:type="dcterms:W3CDTF">2016-02-07T19:24:00Z</dcterms:created>
  <dcterms:modified xsi:type="dcterms:W3CDTF">2016-02-07T19:40:00Z</dcterms:modified>
</cp:coreProperties>
</file>